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9"/>
        <w:gridCol w:w="4446"/>
        <w:gridCol w:w="4692"/>
      </w:tblGrid>
      <w:tr w:rsidR="006F4706">
        <w:tblPrEx>
          <w:tblCellMar>
            <w:top w:w="0" w:type="dxa"/>
            <w:bottom w:w="0" w:type="dxa"/>
          </w:tblCellMar>
        </w:tblPrEx>
        <w:trPr>
          <w:gridAfter w:val="2"/>
          <w:wAfter w:w="6347" w:type="dxa"/>
          <w:cantSplit/>
          <w:tblHeader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06" w:rsidRDefault="00D6038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DISCIPLINA DI RIFERIMENTO: STORIA</w:t>
            </w:r>
          </w:p>
        </w:tc>
      </w:tr>
      <w:tr w:rsidR="006F4706">
        <w:tblPrEx>
          <w:tblCellMar>
            <w:top w:w="0" w:type="dxa"/>
            <w:bottom w:w="0" w:type="dxa"/>
          </w:tblCellMar>
        </w:tblPrEx>
        <w:trPr>
          <w:gridAfter w:val="2"/>
          <w:wAfter w:w="6347" w:type="dxa"/>
          <w:cantSplit/>
          <w:tblHeader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06" w:rsidRDefault="00D6038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</w:tr>
      <w:tr w:rsidR="006F4706">
        <w:tblPrEx>
          <w:tblCellMar>
            <w:top w:w="0" w:type="dxa"/>
            <w:bottom w:w="0" w:type="dxa"/>
          </w:tblCellMar>
        </w:tblPrEx>
        <w:trPr>
          <w:cantSplit/>
          <w:trHeight w:val="1033"/>
          <w:tblHeader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06" w:rsidRDefault="00D6038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06" w:rsidRDefault="00D6038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06" w:rsidRDefault="00D6038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</w:tr>
      <w:tr w:rsidR="006F4706">
        <w:tblPrEx>
          <w:tblCellMar>
            <w:top w:w="0" w:type="dxa"/>
            <w:bottom w:w="0" w:type="dxa"/>
          </w:tblCellMar>
        </w:tblPrEx>
        <w:trPr>
          <w:trHeight w:val="6505"/>
        </w:trPr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06" w:rsidRDefault="00D60386">
            <w:pPr>
              <w:pStyle w:val="TableParagraph"/>
              <w:numPr>
                <w:ilvl w:val="0"/>
                <w:numId w:val="6"/>
              </w:numPr>
              <w:ind w:left="81" w:right="116"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Conoscere e collocare nello spazio e nel tempo fatti ed eventi del la storia della propria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comunità, del Paese, delle civiltà</w:t>
            </w:r>
          </w:p>
          <w:p w:rsidR="006F4706" w:rsidRDefault="006F4706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F4706" w:rsidRDefault="00D60386">
            <w:pPr>
              <w:pStyle w:val="TableParagraph"/>
              <w:numPr>
                <w:ilvl w:val="0"/>
                <w:numId w:val="5"/>
              </w:numPr>
              <w:ind w:left="81" w:right="83"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Individuare trasformazioni intervenute nelle strutture delle civiltà nella storia e nel paesaggio, nelle società</w:t>
            </w:r>
          </w:p>
          <w:p w:rsidR="006F4706" w:rsidRDefault="006F4706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6F4706" w:rsidRDefault="00D60386">
            <w:pPr>
              <w:pStyle w:val="Paragrafoelenco"/>
              <w:numPr>
                <w:ilvl w:val="0"/>
                <w:numId w:val="5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Utilizzare conoscenze e abilità per orientarsi nel presente, per comprendere i problemi fondamentali del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ondo contemporaneo, per sviluppare atteggiamenti critici e consapevoli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Elementi costitutivi</w:t>
            </w:r>
            <w:r w:rsidR="00CD72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del processo di</w:t>
            </w:r>
            <w:r w:rsidR="00CD72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ricostruzione storica</w:t>
            </w:r>
            <w:r w:rsidR="00CD726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( il metodo storico):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scelta del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problema/tema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(problematizzazione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tematizzazione);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formulazione della/e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ipotesi; ricerca di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fonti e documenti;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utilizzo di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testi storici 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storiografici; analisi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delle fonti 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inferenza; raccolta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delle informazioni;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 delle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ipotesi;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produzione del testo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concetti di: traccia -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- fonte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tipologie di fonti: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fonte materiale,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fonte </w:t>
            </w:r>
            <w:r>
              <w:rPr>
                <w:rFonts w:ascii="Times New Roman" w:hAnsi="Times New Roman" w:cs="Times New Roman"/>
              </w:rPr>
              <w:t>scritta, fonte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orale, fonte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iconografica ...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Funzione di: musei,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archivi, biblioteche,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monumenti, centri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storici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componenti delle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società organizzate;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strutture delle civiltà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 materiale</w:t>
            </w:r>
          </w:p>
          <w:p w:rsidR="006F4706" w:rsidRDefault="006F470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(rapporto uomo-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ambiente, strumenti</w:t>
            </w:r>
          </w:p>
          <w:p w:rsidR="006F4706" w:rsidRDefault="006F470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tecnologie);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Economia;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Organizzazione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sociale;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Organizzazione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 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istituzionale;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Religione; Cultura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Concetti correlati 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 materiale: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economia di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sussistenza, nicchia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ecologica, ecc.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Economia: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agricoltura,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industria,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commercio, baratto,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moneta ecc.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Organizzazione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sociale: famiglia,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tribù, clan, villaggio,città ... divisione del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lavoro, classe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sociale, lotta di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classe, ecc.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Organizzazione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 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istituzionale: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monarchia, impero,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stato, repubblica,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democrazia,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imperialismo ecc. –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diritto, legge,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costituzione, </w:t>
            </w:r>
            <w:r>
              <w:rPr>
                <w:rFonts w:ascii="Times New Roman" w:hAnsi="Times New Roman" w:cs="Times New Roman"/>
              </w:rPr>
              <w:t>ecc.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Religione: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monoteismo,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politeismo, ecc.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Cultura: cultura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orale e cultura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scritta ecc.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Linguaggio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specifico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fondamentali –</w:t>
            </w:r>
          </w:p>
          <w:p w:rsidR="006F4706" w:rsidRDefault="006F470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collocazione spazio-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temporale,</w:t>
            </w:r>
          </w:p>
          <w:p w:rsidR="006F4706" w:rsidRDefault="006F470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periodizzazioni, le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componenti dell’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organizzazione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della società, grandi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eventi 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macrotrasformazioni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relativi a: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Storia italiana: 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momenti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fondamentali della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storia italiana dalle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forme di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insediamento alle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forme di potere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medievali, alla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formazione dello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stato unitario, alla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formazione della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Repubblica.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Storia dell’Europa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Storia mond</w:t>
            </w:r>
            <w:r>
              <w:rPr>
                <w:rFonts w:ascii="Times New Roman" w:hAnsi="Times New Roman" w:cs="Times New Roman"/>
              </w:rPr>
              <w:t>iale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(dalla preistoria alla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civilizzazione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neolitica, alla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rivoluzione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industriale, alla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globalizzazione)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Storia locale: 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principali sviluppi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storici che hanno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coinvolto il proprio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territorio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Concetti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storiografici: evento,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permanenza,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contesto, processo,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fatto storico,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storiografico,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rivoluzione,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eventi/personaggi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cesura ...Concetti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interpretativi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 sociale,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nicchia ecologica,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lunga durata ....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Concetti storici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umanesimo,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borghesia,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neocolonialismo,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globalizzazione ...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periodizzaz</w:t>
            </w:r>
            <w:r>
              <w:rPr>
                <w:rFonts w:ascii="Times New Roman" w:hAnsi="Times New Roman" w:cs="Times New Roman"/>
              </w:rPr>
              <w:t>ioni della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storiografia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occidentale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Cronologia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essenziale della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storia occidentale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alcune date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paradigmatiche 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periodizzanti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principali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fenomeni sociali,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economici e politici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 caratterizzano il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mondo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contemporaneo,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anche in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relazione alle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diverse</w:t>
            </w:r>
            <w:r>
              <w:rPr>
                <w:rFonts w:ascii="Times New Roman" w:hAnsi="Times New Roman" w:cs="Times New Roman"/>
              </w:rPr>
              <w:t xml:space="preserve"> culture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principali processi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storici che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caratterizzano il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mondo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contemporaneo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principali tappe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dello sviluppo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dell’innovazione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tecnico-scientifica 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della conseguente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innovazione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tecnologica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Aspetti del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patrimonio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culturale, italiano 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dell’umanità.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Luoghi della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memoria del proprio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ambiente e del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territorio di vita.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CITTADINANZA E COSTITUZIONE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Significato di “gruppo”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di “comunità”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Significato di essere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“cittadino” Significato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dell’essere cittadini del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mondo Differenza fra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“comunità” e “società”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</w:t>
            </w:r>
            <w:r>
              <w:rPr>
                <w:rFonts w:ascii="Times New Roman" w:hAnsi="Times New Roman" w:cs="Times New Roman"/>
              </w:rPr>
              <w:t>ificato dei concetti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diritto, dovere, di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responsabilità, di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identità, di libertà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Significato dei termini: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regola, norma, patto,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sanzione Significato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dei termini tolleranza,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lealtà e rispetto Ruoli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familiari, sociali,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professionali, pubblici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Diverse form</w:t>
            </w:r>
            <w:r>
              <w:rPr>
                <w:rFonts w:ascii="Times New Roman" w:hAnsi="Times New Roman" w:cs="Times New Roman"/>
              </w:rPr>
              <w:t>e di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esercizio di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democrazia nella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scuola Strutture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presenti sul territorio,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 a migliorare e ad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offrire dei servizi utili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alla cittadinanza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Principi generali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dell’organizzazioni del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Comune, della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Provincia, della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Regione e dello Stato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Costituzione: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principi fondamentali 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relativi alla struttura,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 dello Stato 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loro funzioni,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formazione delle leggi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 del Comune,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della Provincia, della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Regione, dello Stato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Carte dei Diritti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dell’Uomo 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dell’Infanzia e 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contenuti Norme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fondamentali relative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 codice stradalePrincipi di sicurezza,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 prevenzione dei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rischi e di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antinfortunistica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 locali, nazionali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internazionali, per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scopi sociali,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economici, politici,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umanitari e di difesa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dell’ambiente Elementi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geografia utili 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comprendere </w:t>
            </w:r>
            <w:r>
              <w:rPr>
                <w:rFonts w:ascii="Times New Roman" w:hAnsi="Times New Roman" w:cs="Times New Roman"/>
              </w:rPr>
              <w:t>fenomeni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sociali: migrazioni,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distribuzione delle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risorse, popolazioni del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mondo e loro usi;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clima, territorio 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influssi umani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Caratteristiche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dell’informazione nella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società contemporanea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mezzi di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informazione Elementi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generali di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comunicazione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interpe</w:t>
            </w:r>
            <w:r>
              <w:rPr>
                <w:rFonts w:ascii="Times New Roman" w:hAnsi="Times New Roman" w:cs="Times New Roman"/>
              </w:rPr>
              <w:t>rsonale verbale</w:t>
            </w:r>
          </w:p>
          <w:p w:rsidR="006F4706" w:rsidRDefault="00D6038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non verbale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06" w:rsidRDefault="00D60386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Classe 1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Introduzione allo studio della Storia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Dalla caduta  dell’impero romano al Medioevo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L’Italia fra Bizantini e Longobardi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cultura araba e la diffusione dell’Islam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 Sacro romano impero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 feudalesimo e l’Europa dei </w:t>
            </w:r>
            <w:r>
              <w:rPr>
                <w:rFonts w:ascii="Times New Roman" w:hAnsi="Times New Roman"/>
              </w:rPr>
              <w:t>castelli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rinascita del Sacro romano impero e la lotta per le investiture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L’anno Mille, la rivoluzione agricola e il ripopolamento delle città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 crociate: motivazioni religiose e politico-economiche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L’epoca dei Comuni  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 progetto imperiale di Federico</w:t>
            </w:r>
            <w:r>
              <w:rPr>
                <w:rFonts w:ascii="Times New Roman" w:hAnsi="Times New Roman"/>
              </w:rPr>
              <w:t xml:space="preserve"> Barbarossa e lo scontro con i comuni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L’esperienza culturale dell’Impero di Federico II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 contrasti interni alla Chiesa: le eresie e gli ordini mendicanti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 monarchie nazionali e la crisi dei poteri universali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L’Europa di fine Medioevo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 cosa succedeva </w:t>
            </w:r>
            <w:r>
              <w:rPr>
                <w:rFonts w:ascii="Times New Roman" w:hAnsi="Times New Roman"/>
              </w:rPr>
              <w:t>nel frattempo a Oriente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L’Italia delle Signorie e degli Stati regionali. L’Umanesimo.</w:t>
            </w:r>
          </w:p>
          <w:p w:rsidR="006F4706" w:rsidRDefault="006F4706">
            <w:pPr>
              <w:pStyle w:val="Standard"/>
              <w:rPr>
                <w:rFonts w:ascii="Times New Roman" w:hAnsi="Times New Roman"/>
              </w:rPr>
            </w:pPr>
          </w:p>
          <w:p w:rsidR="006F4706" w:rsidRDefault="00D6038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CITTADINANZA E COSTITUZIONE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 concetto di Stato (con riferimento agli artt. Della Costituzione della Repubblica italiana)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L’importanza delle leggi scritte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 diritto al</w:t>
            </w:r>
            <w:r>
              <w:rPr>
                <w:rFonts w:ascii="Times New Roman" w:hAnsi="Times New Roman"/>
              </w:rPr>
              <w:t>l’istruzione (con riferimento agli artt. Della Costituzione della Repubblica italiana)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società complessa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fenomeni migratori</w:t>
            </w:r>
          </w:p>
          <w:p w:rsidR="006F4706" w:rsidRDefault="00D6038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Classe 2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L’Europa alla scoperta del mondo. Le conquiste e lo sfruttamento delle colonie.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L’Italia e l’Europa fra XV e XVI secolo.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La</w:t>
            </w:r>
            <w:r>
              <w:t xml:space="preserve"> Riforma e la Controriforma.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L’Assolutismo: la Francia e la Spagna. Il dominio spagnolo in Italia.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Il Settecento e l’Illuminismo.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La rivoluzione industriale.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La rivoluzione americana.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La rivoluzione francese.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Napoleone: la fine della rivoluzione e il ritor</w:t>
            </w:r>
            <w:r>
              <w:t>no dell’impero.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La Restaurazione.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Il Risorgimento.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L’industrializzazione e la Questione sociale.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Le trasformazione sociali, politiche ed economiche nel secondo Ottocento.</w:t>
            </w:r>
          </w:p>
          <w:p w:rsidR="006F4706" w:rsidRDefault="00D60386">
            <w:pPr>
              <w:pStyle w:val="Standard"/>
            </w:pPr>
            <w:r>
              <w:lastRenderedPageBreak/>
              <w:t>CITTADINANZA E COSTITUZIONE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Il concetto di democrazia: dalla Pòlis all’età contempor</w:t>
            </w:r>
            <w:r>
              <w:t>anea.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L’ordinamento della Repubblica italiana (con riferimento agli artt. Della Costituzione della Repubblica italiana).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Lo Statuto dei Lavoratori; i diritti dei lavoratori e delle lavoratrici nella Costituzione italiana.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società complessa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fenomeni migrato</w:t>
            </w:r>
            <w:r>
              <w:rPr>
                <w:rFonts w:ascii="Times New Roman" w:hAnsi="Times New Roman"/>
              </w:rPr>
              <w:t>ri</w:t>
            </w:r>
          </w:p>
          <w:p w:rsidR="006F4706" w:rsidRDefault="00D6038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Classe 3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Industria e società di massa.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Imperialismo e nazionalismo.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La Belle Epoque.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L’Italia dopo l’Unità e la Questione meridionale.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La Prima guerra mondiale.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La Rivoluzione russa.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lastRenderedPageBreak/>
              <w:t>Il dopoguerra in Italia e in Europa.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I totalitarismi.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 xml:space="preserve">La nascita e </w:t>
            </w:r>
            <w:r>
              <w:t>l’affermazione del fascismo in  Italia.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La crisi del ’29 in Europa e le ripercussioni in Europa.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</w:pPr>
            <w:r>
              <w:t>Il mondo verso la Seconda guerra mondiale.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tabs>
                <w:tab w:val="left" w:pos="5103"/>
              </w:tabs>
            </w:pPr>
            <w:r>
              <w:t>La Seconda guerra mondiale e la Resistenza.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tabs>
                <w:tab w:val="left" w:pos="5103"/>
              </w:tabs>
            </w:pPr>
            <w:r>
              <w:t>Vincitori e vinti: l’Europa nel Secondo dopoguerra.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tabs>
                <w:tab w:val="left" w:pos="5103"/>
              </w:tabs>
            </w:pPr>
            <w:r>
              <w:t>La storia dell’Ital</w:t>
            </w:r>
            <w:r>
              <w:t>ia dal Secondo dopoguerra a oggi.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tabs>
                <w:tab w:val="left" w:pos="5103"/>
              </w:tabs>
            </w:pPr>
            <w:r>
              <w:t>La guerra fredda.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tabs>
                <w:tab w:val="left" w:pos="5103"/>
              </w:tabs>
            </w:pPr>
            <w:r>
              <w:t>La decolonizzazione e il Sud del mondo.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tabs>
                <w:tab w:val="left" w:pos="5103"/>
              </w:tabs>
            </w:pPr>
            <w:r>
              <w:t>Il mondo contemporaneo.</w:t>
            </w:r>
          </w:p>
          <w:p w:rsidR="006F4706" w:rsidRDefault="006F4706">
            <w:pPr>
              <w:pStyle w:val="Standard"/>
              <w:numPr>
                <w:ilvl w:val="0"/>
                <w:numId w:val="7"/>
              </w:numPr>
              <w:tabs>
                <w:tab w:val="left" w:pos="5103"/>
              </w:tabs>
            </w:pP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tabs>
                <w:tab w:val="left" w:pos="5103"/>
              </w:tabs>
            </w:pPr>
            <w:r>
              <w:t>CITTADINANZA E COSTITUZIONE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tabs>
                <w:tab w:val="left" w:pos="5103"/>
              </w:tabs>
            </w:pPr>
            <w:r>
              <w:lastRenderedPageBreak/>
              <w:t>La conquista dei diritti politici delle donne.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tabs>
                <w:tab w:val="left" w:pos="5103"/>
              </w:tabs>
            </w:pPr>
            <w:r>
              <w:t>Il concetto di legalità: mafie e territorio.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tabs>
                <w:tab w:val="left" w:pos="5103"/>
              </w:tabs>
            </w:pPr>
            <w:r>
              <w:t>Giovani e lavoro.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società complessa</w:t>
            </w:r>
          </w:p>
          <w:p w:rsidR="006F4706" w:rsidRDefault="00D60386">
            <w:pPr>
              <w:pStyle w:val="Standard"/>
              <w:numPr>
                <w:ilvl w:val="0"/>
                <w:numId w:val="7"/>
              </w:num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fenomeni migratori</w:t>
            </w:r>
          </w:p>
        </w:tc>
      </w:tr>
    </w:tbl>
    <w:p w:rsidR="006F4706" w:rsidRDefault="006F4706">
      <w:pPr>
        <w:pStyle w:val="Standard"/>
      </w:pPr>
    </w:p>
    <w:p w:rsidR="006F4706" w:rsidRDefault="006F4706">
      <w:pPr>
        <w:pStyle w:val="Standard"/>
      </w:pPr>
    </w:p>
    <w:p w:rsidR="006F4706" w:rsidRDefault="006F4706">
      <w:pPr>
        <w:pStyle w:val="Standard"/>
        <w:pageBreakBefore/>
      </w:pPr>
    </w:p>
    <w:sectPr w:rsidR="006F4706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86" w:rsidRDefault="00D60386">
      <w:pPr>
        <w:spacing w:after="0" w:line="240" w:lineRule="auto"/>
      </w:pPr>
      <w:r>
        <w:separator/>
      </w:r>
    </w:p>
  </w:endnote>
  <w:endnote w:type="continuationSeparator" w:id="0">
    <w:p w:rsidR="00D60386" w:rsidRDefault="00D6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86" w:rsidRDefault="00D603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0386" w:rsidRDefault="00D6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870"/>
    <w:multiLevelType w:val="multilevel"/>
    <w:tmpl w:val="D59EB3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56F7FDD"/>
    <w:multiLevelType w:val="multilevel"/>
    <w:tmpl w:val="4EA8D84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F79146B"/>
    <w:multiLevelType w:val="multilevel"/>
    <w:tmpl w:val="E0C813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B0A3884"/>
    <w:multiLevelType w:val="multilevel"/>
    <w:tmpl w:val="9D52F99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0427330"/>
    <w:multiLevelType w:val="multilevel"/>
    <w:tmpl w:val="AF4A1B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5D946F0"/>
    <w:multiLevelType w:val="multilevel"/>
    <w:tmpl w:val="55CE597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F4706"/>
    <w:rsid w:val="00303A1F"/>
    <w:rsid w:val="006F4706"/>
    <w:rsid w:val="00CD7268"/>
    <w:rsid w:val="00D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DE3C"/>
  <w15:docId w15:val="{F6E157D1-4DF6-46FF-AB4D-2334F3FC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Standard"/>
    <w:pPr>
      <w:widowControl w:val="0"/>
      <w:spacing w:after="0" w:line="240" w:lineRule="auto"/>
      <w:ind w:left="81"/>
    </w:pPr>
    <w:rPr>
      <w:rFonts w:ascii="Arial Narrow" w:eastAsia="Arial Narrow" w:hAnsi="Arial Narrow" w:cs="Arial Narrow"/>
      <w:lang w:val="en-US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maria barbara pascarella</cp:lastModifiedBy>
  <cp:revision>2</cp:revision>
  <cp:lastPrinted>2017-11-16T10:57:00Z</cp:lastPrinted>
  <dcterms:created xsi:type="dcterms:W3CDTF">2019-11-05T17:22:00Z</dcterms:created>
  <dcterms:modified xsi:type="dcterms:W3CDTF">2019-11-05T17:22:00Z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